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7231" w14:textId="77777777" w:rsidR="00FB2BA3" w:rsidRDefault="00FB2BA3">
      <w:pPr>
        <w:spacing w:after="40"/>
        <w:ind w:left="56" w:hanging="425"/>
      </w:pPr>
      <w:r>
        <w:rPr>
          <w:noProof/>
          <w:lang w:val="nl-BE" w:eastAsia="nl-BE"/>
        </w:rPr>
        <w:drawing>
          <wp:inline distT="0" distB="0" distL="0" distR="0" wp14:anchorId="14DA1952" wp14:editId="0E0A1710">
            <wp:extent cx="3143250" cy="605676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0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7646B" w14:textId="77777777" w:rsidR="00FB2BA3" w:rsidRDefault="00FB2BA3">
      <w:pPr>
        <w:spacing w:before="560"/>
        <w:rPr>
          <w:sz w:val="18"/>
        </w:rPr>
      </w:pPr>
    </w:p>
    <w:p w14:paraId="32A43390" w14:textId="77777777" w:rsidR="00FB2BA3" w:rsidRDefault="00FB2BA3">
      <w:pPr>
        <w:rPr>
          <w:sz w:val="18"/>
        </w:rPr>
      </w:pPr>
      <w:r>
        <w:rPr>
          <w:sz w:val="18"/>
        </w:rPr>
        <w:t>dienst Integraal Waterbeleid</w:t>
      </w:r>
    </w:p>
    <w:p w14:paraId="605AFB38" w14:textId="77777777" w:rsidR="00FB2BA3" w:rsidRDefault="00FB2BA3">
      <w:pPr>
        <w:ind w:right="4281"/>
        <w:rPr>
          <w:b/>
          <w:sz w:val="18"/>
        </w:rPr>
      </w:pPr>
      <w:r>
        <w:rPr>
          <w:b/>
          <w:sz w:val="18"/>
        </w:rPr>
        <w:t>directie Leefmilieu</w:t>
      </w:r>
    </w:p>
    <w:p w14:paraId="1D64805E" w14:textId="77777777" w:rsidR="00FB2BA3" w:rsidRDefault="00FB2BA3">
      <w:pPr>
        <w:ind w:right="4281"/>
        <w:rPr>
          <w:b/>
          <w:sz w:val="18"/>
        </w:rPr>
        <w:sectPr w:rsidR="00FB2BA3" w:rsidSect="00FB2BA3">
          <w:headerReference w:type="default" r:id="rId7"/>
          <w:pgSz w:w="11907" w:h="16840"/>
          <w:pgMar w:top="737" w:right="907" w:bottom="1191" w:left="2070" w:header="708" w:footer="708" w:gutter="0"/>
          <w:pgNumType w:start="1"/>
          <w:cols w:space="227" w:equalWidth="0">
            <w:col w:w="8930" w:space="227"/>
          </w:cols>
          <w:titlePg/>
        </w:sectPr>
      </w:pPr>
    </w:p>
    <w:p w14:paraId="339D54A4" w14:textId="4E0E7356" w:rsidR="00FB2BA3" w:rsidRPr="003763B2" w:rsidRDefault="00FB2BA3">
      <w:pPr>
        <w:spacing w:before="400" w:after="400"/>
        <w:rPr>
          <w:b/>
          <w:sz w:val="32"/>
        </w:rPr>
      </w:pPr>
      <w:r>
        <w:rPr>
          <w:b/>
          <w:sz w:val="32"/>
        </w:rPr>
        <w:br w:type="column"/>
      </w:r>
      <w:r>
        <w:rPr>
          <w:b/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8419" wp14:editId="518F9144">
                <wp:simplePos x="0" y="0"/>
                <wp:positionH relativeFrom="column">
                  <wp:posOffset>-774065</wp:posOffset>
                </wp:positionH>
                <wp:positionV relativeFrom="paragraph">
                  <wp:posOffset>114935</wp:posOffset>
                </wp:positionV>
                <wp:extent cx="658495" cy="658495"/>
                <wp:effectExtent l="6985" t="10160" r="1079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495" cy="658495"/>
                        </a:xfrm>
                        <a:custGeom>
                          <a:avLst/>
                          <a:gdLst>
                            <a:gd name="T0" fmla="*/ 0 w 360"/>
                            <a:gd name="T1" fmla="*/ 0 h 360"/>
                            <a:gd name="T2" fmla="*/ 360 w 360"/>
                            <a:gd name="T3" fmla="*/ 0 h 360"/>
                            <a:gd name="T4" fmla="*/ 360 w 36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30CB" id="Freeform 2" o:spid="_x0000_s1026" style="position:absolute;margin-left:-60.95pt;margin-top:9.05pt;width:51.8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" path="m,l360,r,360e" filled="f" strokeweight=".5pt">
                <v:path arrowok="t" o:connecttype="custom" o:connectlocs="0,0;658495,0;658495,658495" o:connectangles="0,0,0"/>
              </v:shape>
            </w:pict>
          </mc:Fallback>
        </mc:AlternateContent>
      </w:r>
      <w:r>
        <w:rPr>
          <w:b/>
          <w:sz w:val="32"/>
        </w:rPr>
        <w:t xml:space="preserve">Motivatienota voor het </w:t>
      </w:r>
      <w:r w:rsidRPr="003763B2">
        <w:rPr>
          <w:b/>
          <w:sz w:val="32"/>
        </w:rPr>
        <w:t>wijzigen van de rangschikking van de waterloop</w:t>
      </w:r>
    </w:p>
    <w:p w14:paraId="35C4DDC9" w14:textId="77777777" w:rsidR="00FB2BA3" w:rsidRPr="003763B2" w:rsidRDefault="00FB2BA3">
      <w:pPr>
        <w:tabs>
          <w:tab w:val="left" w:pos="1843"/>
        </w:tabs>
        <w:spacing w:line="320" w:lineRule="exact"/>
        <w:ind w:left="1843" w:hanging="1843"/>
      </w:pPr>
      <w:r w:rsidRPr="003763B2">
        <w:t>betreft</w:t>
      </w:r>
      <w:r w:rsidRPr="003763B2">
        <w:tab/>
        <w:t xml:space="preserve">Dossier </w:t>
      </w:r>
      <w:r w:rsidRPr="003763B2">
        <w:rPr>
          <w:noProof/>
        </w:rPr>
        <w:t>47979</w:t>
      </w:r>
      <w:r w:rsidRPr="003763B2">
        <w:t xml:space="preserve"> - </w:t>
      </w:r>
      <w:r w:rsidRPr="003763B2">
        <w:rPr>
          <w:noProof/>
        </w:rPr>
        <w:t>het ontnemen van</w:t>
      </w:r>
      <w:r>
        <w:rPr>
          <w:noProof/>
        </w:rPr>
        <w:t xml:space="preserve"> de rangschikking van waterloop OS115bis</w:t>
      </w:r>
    </w:p>
    <w:p w14:paraId="5C7D496D" w14:textId="77777777" w:rsidR="00FB2BA3" w:rsidRDefault="00FB2BA3">
      <w:pPr>
        <w:tabs>
          <w:tab w:val="left" w:pos="1843"/>
        </w:tabs>
        <w:spacing w:line="320" w:lineRule="exact"/>
        <w:ind w:left="1843" w:hanging="1843"/>
      </w:pPr>
      <w:r>
        <w:t>contactpersoon</w:t>
      </w:r>
      <w:r>
        <w:tab/>
      </w:r>
      <w:r>
        <w:rPr>
          <w:noProof/>
        </w:rPr>
        <w:t>Smetryns Marthe</w:t>
      </w:r>
    </w:p>
    <w:p w14:paraId="4D76B988" w14:textId="77777777" w:rsidR="00FB2BA3" w:rsidRDefault="00FB2BA3">
      <w:pPr>
        <w:tabs>
          <w:tab w:val="left" w:pos="1843"/>
        </w:tabs>
        <w:spacing w:line="320" w:lineRule="exact"/>
        <w:ind w:left="1843" w:hanging="1843"/>
      </w:pPr>
      <w:r>
        <w:tab/>
      </w:r>
      <w:r>
        <w:rPr>
          <w:noProof/>
        </w:rPr>
        <w:t>09 267 76 19</w:t>
      </w:r>
    </w:p>
    <w:p w14:paraId="5EB87590" w14:textId="77777777" w:rsidR="00FB2BA3" w:rsidRDefault="00FB2BA3">
      <w:pPr>
        <w:tabs>
          <w:tab w:val="left" w:pos="1843"/>
        </w:tabs>
        <w:spacing w:line="320" w:lineRule="exact"/>
        <w:ind w:left="1843" w:hanging="1843"/>
      </w:pPr>
      <w:r>
        <w:tab/>
      </w:r>
      <w:r>
        <w:rPr>
          <w:noProof/>
        </w:rPr>
        <w:t>marthe.smetryns@oost-vlaanderen.be</w:t>
      </w:r>
    </w:p>
    <w:p w14:paraId="65830960" w14:textId="77777777" w:rsidR="00FB2BA3" w:rsidRDefault="00FB2BA3">
      <w:pPr>
        <w:pStyle w:val="Alinea1"/>
        <w:sectPr w:rsidR="00FB2BA3" w:rsidSect="00FB2BA3">
          <w:type w:val="continuous"/>
          <w:pgSz w:w="11907" w:h="16840"/>
          <w:pgMar w:top="737" w:right="907" w:bottom="1191" w:left="2070" w:header="708" w:footer="708" w:gutter="0"/>
          <w:cols w:num="2" w:space="720" w:equalWidth="0">
            <w:col w:w="820" w:space="371"/>
            <w:col w:w="7739"/>
          </w:cols>
          <w:titlePg/>
        </w:sectPr>
      </w:pPr>
    </w:p>
    <w:p w14:paraId="20B25DD2" w14:textId="77777777" w:rsidR="003763B2" w:rsidRPr="00D45644" w:rsidRDefault="003763B2" w:rsidP="003763B2">
      <w:pPr>
        <w:pStyle w:val="Alinea"/>
        <w:ind w:firstLine="0"/>
        <w:rPr>
          <w:rFonts w:ascii="Verdana" w:hAnsi="Verdana"/>
        </w:rPr>
      </w:pPr>
      <w:r w:rsidRPr="00D45644">
        <w:rPr>
          <w:rFonts w:ascii="Verdana" w:hAnsi="Verdana"/>
        </w:rPr>
        <w:t>Een deel van de waterloop OS115bis komt voor het ontnemen van de rangschikking in aanmerking omdat er geen sprake meer is van algemeen nut: het betrokken deel van de waterloop is niet aanwezig op terrein.</w:t>
      </w:r>
    </w:p>
    <w:p w14:paraId="75C6150E" w14:textId="77777777" w:rsidR="003763B2" w:rsidRPr="008B27EA" w:rsidRDefault="003763B2" w:rsidP="003763B2">
      <w:pPr>
        <w:pStyle w:val="Alinea"/>
        <w:spacing w:before="120"/>
        <w:ind w:firstLine="0"/>
        <w:textAlignment w:val="auto"/>
        <w:rPr>
          <w:rFonts w:ascii="Verdana" w:eastAsiaTheme="minorHAnsi" w:hAnsi="Verdana" w:cstheme="minorBidi"/>
          <w:szCs w:val="22"/>
          <w:lang w:val="nl-BE" w:eastAsia="en-US"/>
        </w:rPr>
      </w:pPr>
      <w:r w:rsidRPr="00D45644">
        <w:rPr>
          <w:rFonts w:ascii="Verdana" w:hAnsi="Verdana"/>
        </w:rPr>
        <w:t>Er is geen effect op het watersysteem aangezien de afschaffing een louter administratieve ingreep is. Er worden geen werken uitgevoerd</w:t>
      </w:r>
      <w:r>
        <w:rPr>
          <w:rFonts w:ascii="Verdana" w:hAnsi="Verdana"/>
        </w:rPr>
        <w:t>.</w:t>
      </w:r>
    </w:p>
    <w:p w14:paraId="298FE33B" w14:textId="77777777" w:rsidR="00FB2BA3" w:rsidRDefault="00FB2BA3">
      <w:pPr>
        <w:pStyle w:val="Alinea"/>
        <w:widowControl w:val="0"/>
        <w:sectPr w:rsidR="00FB2BA3" w:rsidSect="00FB2BA3">
          <w:type w:val="continuous"/>
          <w:pgSz w:w="11907" w:h="16840" w:code="9"/>
          <w:pgMar w:top="737" w:right="907" w:bottom="1191" w:left="3260" w:header="708" w:footer="708" w:gutter="0"/>
          <w:cols w:space="255" w:equalWidth="0">
            <w:col w:w="7740" w:space="255"/>
          </w:cols>
          <w:formProt w:val="0"/>
          <w:titlePg/>
        </w:sectPr>
      </w:pPr>
    </w:p>
    <w:p w14:paraId="100D0669" w14:textId="77777777" w:rsidR="00FB2BA3" w:rsidRDefault="00FB2BA3" w:rsidP="003763B2">
      <w:pPr>
        <w:framePr w:w="1486" w:wrap="around" w:vAnchor="text" w:hAnchor="page" w:x="1152" w:y="1983" w:anchorLock="1"/>
        <w:tabs>
          <w:tab w:val="left" w:pos="1843"/>
        </w:tabs>
        <w:spacing w:line="320" w:lineRule="exact"/>
        <w:ind w:left="1843" w:hanging="1843"/>
        <w:rPr>
          <w:noProof/>
        </w:rPr>
      </w:pPr>
    </w:p>
    <w:p w14:paraId="5EBB918E" w14:textId="77777777" w:rsidR="00FB2BA3" w:rsidRDefault="00FB2BA3" w:rsidP="00525FA4">
      <w:pPr>
        <w:pStyle w:val="Plaatsdatum"/>
        <w:keepNext/>
        <w:ind w:firstLine="0"/>
        <w:sectPr w:rsidR="00FB2BA3" w:rsidSect="00FB2BA3">
          <w:type w:val="continuous"/>
          <w:pgSz w:w="11907" w:h="16840"/>
          <w:pgMar w:top="737" w:right="907" w:bottom="1191" w:left="4111" w:header="708" w:footer="708" w:gutter="0"/>
          <w:cols w:space="255" w:equalWidth="0">
            <w:col w:w="6889" w:space="255"/>
          </w:cols>
          <w:titlePg/>
        </w:sectPr>
      </w:pPr>
    </w:p>
    <w:p w14:paraId="5CCBE341" w14:textId="77777777" w:rsidR="00FB2BA3" w:rsidRDefault="00FB2BA3" w:rsidP="00525FA4">
      <w:pPr>
        <w:pStyle w:val="Plaatsdatum"/>
        <w:keepNext/>
        <w:ind w:firstLine="0"/>
      </w:pPr>
    </w:p>
    <w:sectPr w:rsidR="00FB2BA3" w:rsidSect="00FB2BA3">
      <w:type w:val="continuous"/>
      <w:pgSz w:w="11907" w:h="16840"/>
      <w:pgMar w:top="737" w:right="907" w:bottom="1191" w:left="4111" w:header="708" w:footer="708" w:gutter="0"/>
      <w:cols w:space="255" w:equalWidth="0">
        <w:col w:w="6889" w:space="25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1440" w14:textId="77777777" w:rsidR="00FB2BA3" w:rsidRDefault="00FB2BA3">
      <w:r>
        <w:separator/>
      </w:r>
    </w:p>
  </w:endnote>
  <w:endnote w:type="continuationSeparator" w:id="0">
    <w:p w14:paraId="6F519544" w14:textId="77777777" w:rsidR="00FB2BA3" w:rsidRDefault="00FB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6BD5" w14:textId="77777777" w:rsidR="00FB2BA3" w:rsidRDefault="00FB2BA3">
      <w:r>
        <w:separator/>
      </w:r>
    </w:p>
  </w:footnote>
  <w:footnote w:type="continuationSeparator" w:id="0">
    <w:p w14:paraId="2C2A1AC6" w14:textId="77777777" w:rsidR="00FB2BA3" w:rsidRDefault="00FB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19EC" w14:textId="77777777" w:rsidR="00FB2BA3" w:rsidRDefault="00FB2BA3">
    <w:pPr>
      <w:pStyle w:val="Alinea1"/>
      <w:spacing w:before="1440" w:after="260"/>
    </w:pPr>
    <w:r>
      <w:t>./...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uk" w:val="w:doNotExpandShiftRet"/>
  </w:docVars>
  <w:rsids>
    <w:rsidRoot w:val="002C34CD"/>
    <w:rsid w:val="001638ED"/>
    <w:rsid w:val="00252323"/>
    <w:rsid w:val="002909B9"/>
    <w:rsid w:val="002C34CD"/>
    <w:rsid w:val="003374DF"/>
    <w:rsid w:val="00374DD8"/>
    <w:rsid w:val="003763B2"/>
    <w:rsid w:val="00525FA4"/>
    <w:rsid w:val="005D13A7"/>
    <w:rsid w:val="00647589"/>
    <w:rsid w:val="00892426"/>
    <w:rsid w:val="008D5189"/>
    <w:rsid w:val="009B36D2"/>
    <w:rsid w:val="00A63BE6"/>
    <w:rsid w:val="00B8487C"/>
    <w:rsid w:val="00BE2920"/>
    <w:rsid w:val="00DD6310"/>
    <w:rsid w:val="00E53D68"/>
    <w:rsid w:val="00F60873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465E1"/>
  <w15:docId w15:val="{D7429D85-F5BF-4B6B-A09D-5866FB16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63B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">
    <w:name w:val="Alinea"/>
    <w:basedOn w:val="Alinea1"/>
    <w:link w:val="AlineaChar"/>
    <w:rsid w:val="00A63BE6"/>
    <w:pPr>
      <w:spacing w:before="300"/>
      <w:ind w:firstLine="907"/>
    </w:pPr>
  </w:style>
  <w:style w:type="paragraph" w:customStyle="1" w:styleId="Alinea1">
    <w:name w:val="Alinea1"/>
    <w:basedOn w:val="Standaard"/>
    <w:next w:val="Alinea"/>
    <w:rsid w:val="00A63BE6"/>
    <w:pPr>
      <w:spacing w:before="840" w:line="260" w:lineRule="exact"/>
    </w:pPr>
  </w:style>
  <w:style w:type="paragraph" w:customStyle="1" w:styleId="Plaatsdatum">
    <w:name w:val="Plaats&amp;datum"/>
    <w:basedOn w:val="Alinea"/>
    <w:rsid w:val="00A63BE6"/>
    <w:pPr>
      <w:spacing w:before="960"/>
    </w:pPr>
  </w:style>
  <w:style w:type="paragraph" w:customStyle="1" w:styleId="Opsomming">
    <w:name w:val="Opsomming"/>
    <w:basedOn w:val="Alinea"/>
    <w:rsid w:val="00A63BE6"/>
    <w:pPr>
      <w:spacing w:before="0"/>
      <w:ind w:left="227" w:hanging="227"/>
    </w:pPr>
  </w:style>
  <w:style w:type="paragraph" w:styleId="Koptekst">
    <w:name w:val="header"/>
    <w:basedOn w:val="Standaard"/>
    <w:rsid w:val="00A63BE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63BE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9B36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36D2"/>
    <w:rPr>
      <w:rFonts w:ascii="Tahoma" w:hAnsi="Tahoma" w:cs="Tahoma"/>
      <w:sz w:val="16"/>
      <w:szCs w:val="16"/>
      <w:lang w:val="nl-NL" w:eastAsia="nl-NL"/>
    </w:rPr>
  </w:style>
  <w:style w:type="character" w:customStyle="1" w:styleId="AlineaChar">
    <w:name w:val="Alinea Char"/>
    <w:basedOn w:val="Standaardalinea-lettertype"/>
    <w:link w:val="Alinea"/>
    <w:rsid w:val="003763B2"/>
    <w:rPr>
      <w:rFonts w:ascii="Arial" w:hAnsi="Arial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app01.povgrp.oost-vlaanderen.be\appl\OfficeSjablonen\Word2016\Huisstijl\HnotaX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HnotaX.dotm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HnotaX</vt:lpstr>
    </vt:vector>
  </TitlesOfParts>
  <Company>POV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HnotaX</dc:title>
  <dc:subject>interne nota</dc:subject>
  <dc:creator>Buysse Tineke</dc:creator>
  <cp:keywords>huisstijl; nota</cp:keywords>
  <dc:description>vrij huisstijlsjabloon voor het maken van een nota</dc:description>
  <cp:lastModifiedBy>Smetryns Marthe</cp:lastModifiedBy>
  <cp:revision>2</cp:revision>
  <cp:lastPrinted>2257-01-18T04:07:00Z</cp:lastPrinted>
  <dcterms:created xsi:type="dcterms:W3CDTF">2026-01-07T10:32:00Z</dcterms:created>
  <dcterms:modified xsi:type="dcterms:W3CDTF">2026-01-07T10:34:00Z</dcterms:modified>
  <cp:category>nota</cp:category>
</cp:coreProperties>
</file>